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E19" w:rsidRPr="004A3149" w:rsidRDefault="00904E19" w:rsidP="004A3149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24"/>
          <w:szCs w:val="24"/>
          <w:lang w:val="es-CO" w:eastAsia="es-CO"/>
        </w:rPr>
      </w:pPr>
      <w:r w:rsidRPr="004A3149">
        <w:rPr>
          <w:rFonts w:eastAsia="Times New Roman" w:cs="Arial"/>
          <w:b/>
          <w:color w:val="222222"/>
          <w:sz w:val="24"/>
          <w:szCs w:val="24"/>
          <w:lang w:val="es-CO" w:eastAsia="es-CO"/>
        </w:rPr>
        <w:t>Colectivo de Convocantes de Colombia</w:t>
      </w:r>
    </w:p>
    <w:p w:rsidR="00904E19" w:rsidRPr="004A3149" w:rsidRDefault="00904E19" w:rsidP="004A3149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lang w:val="es-CO" w:eastAsia="es-CO"/>
        </w:rPr>
      </w:pPr>
      <w:r w:rsidRPr="004A3149">
        <w:rPr>
          <w:rFonts w:eastAsia="Times New Roman" w:cs="Arial"/>
          <w:color w:val="222222"/>
          <w:lang w:val="es-CO" w:eastAsia="es-CO"/>
        </w:rPr>
        <w:t>A</w:t>
      </w:r>
      <w:r w:rsidR="00183D5D" w:rsidRPr="004A3149">
        <w:rPr>
          <w:rFonts w:eastAsia="Times New Roman" w:cs="Arial"/>
          <w:color w:val="222222"/>
          <w:lang w:val="es-CO" w:eastAsia="es-CO"/>
        </w:rPr>
        <w:t>lgunas reflexiones</w:t>
      </w:r>
      <w:r w:rsidR="004A3149" w:rsidRPr="004A3149">
        <w:rPr>
          <w:rFonts w:eastAsia="Times New Roman" w:cs="Arial"/>
          <w:color w:val="222222"/>
          <w:lang w:val="es-CO" w:eastAsia="es-CO"/>
        </w:rPr>
        <w:t xml:space="preserve"> y sugerencias</w:t>
      </w:r>
      <w:r w:rsidR="00183D5D" w:rsidRPr="004A3149">
        <w:rPr>
          <w:rFonts w:eastAsia="Times New Roman" w:cs="Arial"/>
          <w:color w:val="222222"/>
          <w:lang w:val="es-CO" w:eastAsia="es-CO"/>
        </w:rPr>
        <w:t xml:space="preserve"> </w:t>
      </w:r>
      <w:r w:rsidR="004A3149" w:rsidRPr="004A3149">
        <w:rPr>
          <w:rFonts w:eastAsia="Times New Roman" w:cs="Arial"/>
          <w:color w:val="222222"/>
          <w:lang w:val="es-CO" w:eastAsia="es-CO"/>
        </w:rPr>
        <w:t>a</w:t>
      </w:r>
      <w:r w:rsidRPr="004A3149">
        <w:rPr>
          <w:rFonts w:eastAsia="Times New Roman" w:cs="Arial"/>
          <w:color w:val="222222"/>
          <w:lang w:val="es-CO" w:eastAsia="es-CO"/>
        </w:rPr>
        <w:t xml:space="preserve"> la convocatoria</w:t>
      </w:r>
    </w:p>
    <w:p w:rsidR="00904E19" w:rsidRPr="004A3149" w:rsidRDefault="00904E19" w:rsidP="004A3149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lang w:val="es-CO" w:eastAsia="es-CO"/>
        </w:rPr>
      </w:pPr>
    </w:p>
    <w:p w:rsidR="00904E19" w:rsidRPr="004A3149" w:rsidRDefault="00904E19" w:rsidP="006B2F35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val="es-CO" w:eastAsia="es-CO"/>
        </w:rPr>
      </w:pPr>
    </w:p>
    <w:p w:rsidR="00904E19" w:rsidRPr="004A3149" w:rsidRDefault="00904E19" w:rsidP="006B2F35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val="es-CO" w:eastAsia="es-CO"/>
        </w:rPr>
      </w:pPr>
      <w:r w:rsidRPr="004A3149">
        <w:rPr>
          <w:rFonts w:eastAsia="Times New Roman" w:cs="Arial"/>
          <w:color w:val="222222"/>
          <w:lang w:val="es-CO" w:eastAsia="es-CO"/>
        </w:rPr>
        <w:t>Reciban un afectuoso saludo de las diez organizaciones pedagógicas que hoy conforman el Colectivo  el Colectivo de Convocantes de Colombia.</w:t>
      </w:r>
    </w:p>
    <w:p w:rsidR="00904E19" w:rsidRPr="004A3149" w:rsidRDefault="00904E19" w:rsidP="006B2F35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val="es-CO" w:eastAsia="es-CO"/>
        </w:rPr>
      </w:pPr>
    </w:p>
    <w:p w:rsidR="00183D5D" w:rsidRPr="004A3149" w:rsidRDefault="00904E19" w:rsidP="006B2F35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val="es-CO" w:eastAsia="es-CO"/>
        </w:rPr>
      </w:pPr>
      <w:r w:rsidRPr="004A3149">
        <w:rPr>
          <w:rFonts w:eastAsia="Times New Roman" w:cs="Arial"/>
          <w:color w:val="222222"/>
          <w:lang w:val="es-CO" w:eastAsia="es-CO"/>
        </w:rPr>
        <w:t>Queremos decirles que después de varios aplazamientos de nuestr</w:t>
      </w:r>
      <w:r w:rsidR="00183D5D" w:rsidRPr="004A3149">
        <w:rPr>
          <w:rFonts w:eastAsia="Times New Roman" w:cs="Arial"/>
          <w:color w:val="222222"/>
          <w:lang w:val="es-CO" w:eastAsia="es-CO"/>
        </w:rPr>
        <w:t xml:space="preserve">a reunión </w:t>
      </w:r>
      <w:r w:rsidRPr="004A3149">
        <w:rPr>
          <w:rFonts w:eastAsia="Times New Roman" w:cs="Arial"/>
          <w:color w:val="222222"/>
          <w:lang w:val="es-CO" w:eastAsia="es-CO"/>
        </w:rPr>
        <w:t xml:space="preserve"> por fin pudimos realizar</w:t>
      </w:r>
      <w:r w:rsidR="00183D5D" w:rsidRPr="004A3149">
        <w:rPr>
          <w:rFonts w:eastAsia="Times New Roman" w:cs="Arial"/>
          <w:color w:val="222222"/>
          <w:lang w:val="es-CO" w:eastAsia="es-CO"/>
        </w:rPr>
        <w:t xml:space="preserve">la el jueves 15 de octubre, </w:t>
      </w:r>
      <w:r w:rsidR="00112719" w:rsidRPr="004A3149">
        <w:rPr>
          <w:rFonts w:eastAsia="Times New Roman" w:cs="Arial"/>
          <w:color w:val="222222"/>
          <w:lang w:val="es-CO" w:eastAsia="es-CO"/>
        </w:rPr>
        <w:t>los puntos  de partida fueron: 1) el informe general de la reunión elaborado por Mercedes Boada y enviado a todas las organizaciones pedagógicas que conforman el Colectivo de convocan</w:t>
      </w:r>
      <w:r w:rsidR="00183D5D" w:rsidRPr="004A3149">
        <w:rPr>
          <w:rFonts w:eastAsia="Times New Roman" w:cs="Arial"/>
          <w:color w:val="222222"/>
          <w:lang w:val="es-CO" w:eastAsia="es-CO"/>
        </w:rPr>
        <w:t>tes; 2)</w:t>
      </w:r>
      <w:r w:rsidR="00112719" w:rsidRPr="004A3149">
        <w:rPr>
          <w:rFonts w:eastAsia="Times New Roman" w:cs="Arial"/>
          <w:color w:val="222222"/>
          <w:lang w:val="es-CO" w:eastAsia="es-CO"/>
        </w:rPr>
        <w:t xml:space="preserve"> los aportes de Ricardo Torres y Gloria Niños quienes también asistieron por Colombia a la Reunión de Ciudad de México, D.F</w:t>
      </w:r>
      <w:r w:rsidR="00183D5D" w:rsidRPr="004A3149">
        <w:rPr>
          <w:rFonts w:eastAsia="Times New Roman" w:cs="Arial"/>
          <w:color w:val="222222"/>
          <w:lang w:val="es-CO" w:eastAsia="es-CO"/>
        </w:rPr>
        <w:t>; 3</w:t>
      </w:r>
      <w:r w:rsidR="00112719" w:rsidRPr="004A3149">
        <w:rPr>
          <w:rFonts w:eastAsia="Times New Roman" w:cs="Arial"/>
          <w:color w:val="222222"/>
          <w:lang w:val="es-CO" w:eastAsia="es-CO"/>
        </w:rPr>
        <w:t>) la convocatoria al VIII Encuentro envi</w:t>
      </w:r>
      <w:r w:rsidR="00183D5D" w:rsidRPr="004A3149">
        <w:rPr>
          <w:rFonts w:eastAsia="Times New Roman" w:cs="Arial"/>
          <w:color w:val="222222"/>
          <w:lang w:val="es-CO" w:eastAsia="es-CO"/>
        </w:rPr>
        <w:t>ada a las redes internacionales.</w:t>
      </w:r>
    </w:p>
    <w:p w:rsidR="00D82A6C" w:rsidRPr="004A3149" w:rsidRDefault="00183D5D" w:rsidP="006B2F35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val="es-CO" w:eastAsia="es-CO"/>
        </w:rPr>
      </w:pPr>
      <w:r w:rsidRPr="004A3149">
        <w:rPr>
          <w:rFonts w:eastAsia="Times New Roman" w:cs="Arial"/>
          <w:color w:val="222222"/>
          <w:lang w:val="es-CO" w:eastAsia="es-CO"/>
        </w:rPr>
        <w:t xml:space="preserve"> </w:t>
      </w:r>
    </w:p>
    <w:p w:rsidR="00D82A6C" w:rsidRPr="004A3149" w:rsidRDefault="00D82A6C" w:rsidP="006B2F35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val="es-CO" w:eastAsia="es-CO"/>
        </w:rPr>
      </w:pPr>
      <w:r w:rsidRPr="004A3149">
        <w:rPr>
          <w:rFonts w:eastAsia="Times New Roman" w:cs="Arial"/>
          <w:color w:val="222222"/>
          <w:lang w:val="es-CO" w:eastAsia="es-CO"/>
        </w:rPr>
        <w:t>Enviamos unas primeras reflexiones con miras a aportar a la convocatoria del VIII Encuentro, pues consideramos qu</w:t>
      </w:r>
      <w:r w:rsidR="00CA2AB6">
        <w:rPr>
          <w:rFonts w:eastAsia="Times New Roman" w:cs="Arial"/>
          <w:color w:val="222222"/>
          <w:lang w:val="es-CO" w:eastAsia="es-CO"/>
        </w:rPr>
        <w:t>e esta debe tener presente   lo acordado en los diferentes ejes de la</w:t>
      </w:r>
      <w:r w:rsidRPr="004A3149">
        <w:rPr>
          <w:rFonts w:eastAsia="Times New Roman" w:cs="Arial"/>
          <w:color w:val="222222"/>
          <w:lang w:val="es-CO" w:eastAsia="es-CO"/>
        </w:rPr>
        <w:t xml:space="preserve"> Reunión de Ciudad de Mé</w:t>
      </w:r>
      <w:r w:rsidR="004F52C2" w:rsidRPr="004A3149">
        <w:rPr>
          <w:rFonts w:eastAsia="Times New Roman" w:cs="Arial"/>
          <w:color w:val="222222"/>
          <w:lang w:val="es-CO" w:eastAsia="es-CO"/>
        </w:rPr>
        <w:t>xico, D.F. A modo de ver de quienes tuvimos la oportunidad de conocer la propuesta metodológica de la reunión en mención organizada en bloques, a saber: balance de los Encuentros Iberoamericanos, Propósitos y principios de la Red, Horizonte de la Red,</w:t>
      </w:r>
      <w:r w:rsidR="00CA2AB6">
        <w:rPr>
          <w:rFonts w:eastAsia="Times New Roman" w:cs="Arial"/>
          <w:color w:val="222222"/>
          <w:lang w:val="es-CO" w:eastAsia="es-CO"/>
        </w:rPr>
        <w:t xml:space="preserve"> Convocatoria al VIII Encuentro,  y luego  desarrollarla en la reunión </w:t>
      </w:r>
      <w:r w:rsidR="004F52C2" w:rsidRPr="004A3149">
        <w:rPr>
          <w:rFonts w:eastAsia="Times New Roman" w:cs="Arial"/>
          <w:color w:val="222222"/>
          <w:lang w:val="es-CO" w:eastAsia="es-CO"/>
        </w:rPr>
        <w:t xml:space="preserve">  </w:t>
      </w:r>
      <w:r w:rsidR="00F84BF7" w:rsidRPr="004A3149">
        <w:rPr>
          <w:rFonts w:eastAsia="Times New Roman" w:cs="Arial"/>
          <w:color w:val="222222"/>
          <w:lang w:val="es-CO" w:eastAsia="es-CO"/>
        </w:rPr>
        <w:t>la</w:t>
      </w:r>
      <w:r w:rsidR="00183D5D" w:rsidRPr="004A3149">
        <w:rPr>
          <w:rFonts w:eastAsia="Times New Roman" w:cs="Arial"/>
          <w:color w:val="222222"/>
          <w:lang w:val="es-CO" w:eastAsia="es-CO"/>
        </w:rPr>
        <w:t xml:space="preserve"> consideramos pertinente para el logro de los propósitos debido a la </w:t>
      </w:r>
      <w:r w:rsidR="0083595B" w:rsidRPr="004A3149">
        <w:rPr>
          <w:rFonts w:eastAsia="Times New Roman" w:cs="Arial"/>
          <w:color w:val="222222"/>
          <w:lang w:val="es-CO" w:eastAsia="es-CO"/>
        </w:rPr>
        <w:t xml:space="preserve"> cohesión </w:t>
      </w:r>
      <w:r w:rsidR="00F84BF7" w:rsidRPr="004A3149">
        <w:rPr>
          <w:rFonts w:eastAsia="Times New Roman" w:cs="Arial"/>
          <w:color w:val="222222"/>
          <w:lang w:val="es-CO" w:eastAsia="es-CO"/>
        </w:rPr>
        <w:t xml:space="preserve"> en</w:t>
      </w:r>
      <w:r w:rsidR="00183D5D" w:rsidRPr="004A3149">
        <w:rPr>
          <w:rFonts w:eastAsia="Times New Roman" w:cs="Arial"/>
          <w:color w:val="222222"/>
          <w:lang w:val="es-CO" w:eastAsia="es-CO"/>
        </w:rPr>
        <w:t xml:space="preserve">tre </w:t>
      </w:r>
      <w:r w:rsidR="00F84BF7" w:rsidRPr="004A3149">
        <w:rPr>
          <w:rFonts w:eastAsia="Times New Roman" w:cs="Arial"/>
          <w:color w:val="222222"/>
          <w:lang w:val="es-CO" w:eastAsia="es-CO"/>
        </w:rPr>
        <w:t xml:space="preserve"> los difere</w:t>
      </w:r>
      <w:r w:rsidR="0083595B" w:rsidRPr="004A3149">
        <w:rPr>
          <w:rFonts w:eastAsia="Times New Roman" w:cs="Arial"/>
          <w:color w:val="222222"/>
          <w:lang w:val="es-CO" w:eastAsia="es-CO"/>
        </w:rPr>
        <w:t xml:space="preserve">ntes bloques, de tal manera que </w:t>
      </w:r>
      <w:r w:rsidR="00F84BF7" w:rsidRPr="004A3149">
        <w:rPr>
          <w:rFonts w:eastAsia="Times New Roman" w:cs="Arial"/>
          <w:color w:val="222222"/>
          <w:lang w:val="es-CO" w:eastAsia="es-CO"/>
        </w:rPr>
        <w:t>los acuerdos realizados</w:t>
      </w:r>
      <w:r w:rsidR="0083595B" w:rsidRPr="004A3149">
        <w:rPr>
          <w:rFonts w:eastAsia="Times New Roman" w:cs="Arial"/>
          <w:color w:val="222222"/>
          <w:lang w:val="es-CO" w:eastAsia="es-CO"/>
        </w:rPr>
        <w:t xml:space="preserve"> en cada bloque </w:t>
      </w:r>
      <w:r w:rsidR="00CA2AB6">
        <w:rPr>
          <w:rFonts w:eastAsia="Times New Roman" w:cs="Arial"/>
          <w:color w:val="222222"/>
          <w:lang w:val="es-CO" w:eastAsia="es-CO"/>
        </w:rPr>
        <w:t xml:space="preserve"> se plasmarían </w:t>
      </w:r>
      <w:r w:rsidR="00F84BF7" w:rsidRPr="004A3149">
        <w:rPr>
          <w:rFonts w:eastAsia="Times New Roman" w:cs="Arial"/>
          <w:color w:val="222222"/>
          <w:lang w:val="es-CO" w:eastAsia="es-CO"/>
        </w:rPr>
        <w:t xml:space="preserve"> en la convocatoria.</w:t>
      </w:r>
    </w:p>
    <w:p w:rsidR="00F84BF7" w:rsidRPr="004A3149" w:rsidRDefault="00F84BF7" w:rsidP="006B2F35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val="es-CO" w:eastAsia="es-CO"/>
        </w:rPr>
      </w:pPr>
    </w:p>
    <w:p w:rsidR="00F84BF7" w:rsidRPr="004A3149" w:rsidRDefault="00F84BF7" w:rsidP="006B2F35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val="es-CO" w:eastAsia="es-CO"/>
        </w:rPr>
      </w:pPr>
      <w:r w:rsidRPr="004A3149">
        <w:rPr>
          <w:rFonts w:eastAsia="Times New Roman" w:cs="Arial"/>
          <w:color w:val="222222"/>
          <w:lang w:val="es-CO" w:eastAsia="es-CO"/>
        </w:rPr>
        <w:t>También queremos decir que si bien quienes asistimos por Colombia hicimos parte de los acuerdos, hoy los asistentes a la reunión del Colectivo de convocantes de Colombia tienen algunos reparos</w:t>
      </w:r>
      <w:r w:rsidR="00CA2AB6">
        <w:rPr>
          <w:rFonts w:eastAsia="Times New Roman" w:cs="Arial"/>
          <w:color w:val="222222"/>
          <w:lang w:val="es-CO" w:eastAsia="es-CO"/>
        </w:rPr>
        <w:t xml:space="preserve"> </w:t>
      </w:r>
      <w:r w:rsidRPr="004A3149">
        <w:rPr>
          <w:rFonts w:eastAsia="Times New Roman" w:cs="Arial"/>
          <w:color w:val="222222"/>
          <w:lang w:val="es-CO" w:eastAsia="es-CO"/>
        </w:rPr>
        <w:t xml:space="preserve"> fundamentalmente en lo referido a l</w:t>
      </w:r>
      <w:r w:rsidR="0083595B" w:rsidRPr="004A3149">
        <w:rPr>
          <w:rFonts w:eastAsia="Times New Roman" w:cs="Arial"/>
          <w:color w:val="222222"/>
          <w:lang w:val="es-CO" w:eastAsia="es-CO"/>
        </w:rPr>
        <w:t xml:space="preserve">as fechas de la convocatoria y </w:t>
      </w:r>
      <w:r w:rsidRPr="004A3149">
        <w:rPr>
          <w:rFonts w:eastAsia="Times New Roman" w:cs="Arial"/>
          <w:color w:val="222222"/>
          <w:lang w:val="es-CO" w:eastAsia="es-CO"/>
        </w:rPr>
        <w:t xml:space="preserve"> los ejes de trabajo.</w:t>
      </w:r>
    </w:p>
    <w:p w:rsidR="00CA2AB6" w:rsidRDefault="00CA2AB6" w:rsidP="006B2F35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val="es-CO" w:eastAsia="es-CO"/>
        </w:rPr>
      </w:pPr>
    </w:p>
    <w:p w:rsidR="00F84BF7" w:rsidRPr="004A3149" w:rsidRDefault="00CA2AB6" w:rsidP="006B2F35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val="es-CO" w:eastAsia="es-CO"/>
        </w:rPr>
      </w:pPr>
      <w:r w:rsidRPr="00CA2AB6">
        <w:rPr>
          <w:rFonts w:eastAsia="Times New Roman" w:cs="Arial"/>
          <w:b/>
          <w:color w:val="222222"/>
          <w:lang w:val="es-CO" w:eastAsia="es-CO"/>
        </w:rPr>
        <w:t>A</w:t>
      </w:r>
      <w:r w:rsidR="00F84BF7" w:rsidRPr="00CA2AB6">
        <w:rPr>
          <w:rFonts w:eastAsia="Times New Roman" w:cs="Arial"/>
          <w:b/>
          <w:color w:val="222222"/>
          <w:lang w:val="es-CO" w:eastAsia="es-CO"/>
        </w:rPr>
        <w:t>portes y sugerencias</w:t>
      </w:r>
      <w:r w:rsidR="00F84BF7" w:rsidRPr="004A3149">
        <w:rPr>
          <w:rFonts w:eastAsia="Times New Roman" w:cs="Arial"/>
          <w:color w:val="222222"/>
          <w:lang w:val="es-CO" w:eastAsia="es-CO"/>
        </w:rPr>
        <w:t>:</w:t>
      </w:r>
    </w:p>
    <w:p w:rsidR="00F84BF7" w:rsidRPr="004A3149" w:rsidRDefault="00F84BF7" w:rsidP="006B2F35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val="es-CO" w:eastAsia="es-CO"/>
        </w:rPr>
      </w:pPr>
    </w:p>
    <w:p w:rsidR="0083595B" w:rsidRPr="004A3149" w:rsidRDefault="002F5702" w:rsidP="006B2F35">
      <w:pPr>
        <w:jc w:val="both"/>
        <w:rPr>
          <w:rFonts w:eastAsia="Times New Roman" w:cs="Arial"/>
          <w:color w:val="222222"/>
          <w:lang w:val="es-CO" w:eastAsia="es-CO"/>
        </w:rPr>
      </w:pPr>
      <w:r w:rsidRPr="004A3149">
        <w:rPr>
          <w:rFonts w:eastAsia="Times New Roman" w:cs="Arial"/>
          <w:color w:val="222222"/>
          <w:lang w:val="es-CO" w:eastAsia="es-CO"/>
        </w:rPr>
        <w:t xml:space="preserve">En la Reunión de Ciudad de México D, F. se dio una discusión sobre el carácter de la Red, si </w:t>
      </w:r>
      <w:r w:rsidR="0083595B" w:rsidRPr="004A3149">
        <w:rPr>
          <w:rFonts w:eastAsia="Times New Roman" w:cs="Arial"/>
          <w:color w:val="222222"/>
          <w:lang w:val="es-CO" w:eastAsia="es-CO"/>
        </w:rPr>
        <w:t xml:space="preserve">es </w:t>
      </w:r>
      <w:r w:rsidRPr="004A3149">
        <w:rPr>
          <w:rFonts w:eastAsia="Times New Roman" w:cs="Arial"/>
          <w:color w:val="222222"/>
          <w:lang w:val="es-CO" w:eastAsia="es-CO"/>
        </w:rPr>
        <w:t xml:space="preserve">Iberoamericana, Latinoamericana, </w:t>
      </w:r>
      <w:r w:rsidR="0083595B" w:rsidRPr="004A3149">
        <w:rPr>
          <w:rFonts w:eastAsia="Times New Roman" w:cs="Arial"/>
          <w:color w:val="222222"/>
          <w:lang w:val="es-CO" w:eastAsia="es-CO"/>
        </w:rPr>
        <w:t xml:space="preserve"> </w:t>
      </w:r>
      <w:r w:rsidRPr="004A3149">
        <w:rPr>
          <w:rFonts w:eastAsia="Times New Roman" w:cs="Arial"/>
          <w:color w:val="222222"/>
          <w:lang w:val="es-CO" w:eastAsia="es-CO"/>
        </w:rPr>
        <w:t>Latinoamericana y  España, hubo vari</w:t>
      </w:r>
      <w:r w:rsidR="0083595B" w:rsidRPr="004A3149">
        <w:rPr>
          <w:rFonts w:eastAsia="Times New Roman" w:cs="Arial"/>
          <w:color w:val="222222"/>
          <w:lang w:val="es-CO" w:eastAsia="es-CO"/>
        </w:rPr>
        <w:t xml:space="preserve">as argumentaciones al respecto y se acordó que fuera Latinoamericana y España, </w:t>
      </w:r>
      <w:r w:rsidRPr="004A3149">
        <w:rPr>
          <w:rFonts w:eastAsia="Times New Roman" w:cs="Arial"/>
          <w:color w:val="222222"/>
          <w:lang w:val="es-CO" w:eastAsia="es-CO"/>
        </w:rPr>
        <w:t>por este motivo sugerimos que en la convocatoria no se mencione indistintame</w:t>
      </w:r>
      <w:r w:rsidR="0083595B" w:rsidRPr="004A3149">
        <w:rPr>
          <w:rFonts w:eastAsia="Times New Roman" w:cs="Arial"/>
          <w:color w:val="222222"/>
          <w:lang w:val="es-CO" w:eastAsia="es-CO"/>
        </w:rPr>
        <w:t>nte una y otra.</w:t>
      </w:r>
      <w:r w:rsidRPr="004A3149">
        <w:rPr>
          <w:rFonts w:eastAsia="Times New Roman" w:cs="Arial"/>
          <w:color w:val="222222"/>
          <w:lang w:val="es-CO" w:eastAsia="es-CO"/>
        </w:rPr>
        <w:t xml:space="preserve"> </w:t>
      </w:r>
      <w:r w:rsidR="0083595B" w:rsidRPr="004A3149">
        <w:rPr>
          <w:rFonts w:eastAsia="Times New Roman" w:cs="Arial"/>
          <w:color w:val="222222"/>
          <w:lang w:val="es-CO" w:eastAsia="es-CO"/>
        </w:rPr>
        <w:t>El título de la convocatoria ya no es Encuentro Iberoamericano, porque la Red no es Iberoamericana, se sugiere:</w:t>
      </w:r>
    </w:p>
    <w:p w:rsidR="00283FDD" w:rsidRDefault="00283FDD" w:rsidP="006B2F35">
      <w:pPr>
        <w:jc w:val="center"/>
        <w:rPr>
          <w:sz w:val="18"/>
          <w:szCs w:val="18"/>
        </w:rPr>
      </w:pPr>
    </w:p>
    <w:p w:rsidR="0083595B" w:rsidRPr="00283FDD" w:rsidRDefault="0083595B" w:rsidP="006B2F35">
      <w:pPr>
        <w:jc w:val="center"/>
        <w:rPr>
          <w:sz w:val="18"/>
          <w:szCs w:val="18"/>
        </w:rPr>
      </w:pPr>
      <w:r w:rsidRPr="00283FDD">
        <w:rPr>
          <w:sz w:val="18"/>
          <w:szCs w:val="18"/>
        </w:rPr>
        <w:t>VIII Encuentro de colectivos y redes de maestros y maestras, educadores y educadoras que hacen investigación e innovación desde su escuela y comunidad</w:t>
      </w:r>
    </w:p>
    <w:p w:rsidR="0083595B" w:rsidRPr="004A3149" w:rsidRDefault="0083595B" w:rsidP="006B2F35">
      <w:pPr>
        <w:jc w:val="both"/>
        <w:rPr>
          <w:rFonts w:eastAsia="Times New Roman" w:cs="Arial"/>
          <w:color w:val="222222"/>
          <w:lang w:val="es-CO" w:eastAsia="es-CO"/>
        </w:rPr>
      </w:pPr>
    </w:p>
    <w:p w:rsidR="002F5702" w:rsidRPr="004A3149" w:rsidRDefault="002F5702" w:rsidP="006B2F35">
      <w:pPr>
        <w:jc w:val="both"/>
        <w:rPr>
          <w:rFonts w:eastAsia="Times New Roman" w:cs="Arial"/>
          <w:color w:val="222222"/>
          <w:lang w:val="es-CO" w:eastAsia="es-CO"/>
        </w:rPr>
      </w:pPr>
      <w:r w:rsidRPr="004A3149">
        <w:rPr>
          <w:rFonts w:eastAsia="Times New Roman" w:cs="Arial"/>
          <w:color w:val="222222"/>
          <w:lang w:val="es-CO" w:eastAsia="es-CO"/>
        </w:rPr>
        <w:t>Logos:</w:t>
      </w:r>
      <w:r w:rsidR="001A3CA9" w:rsidRPr="004A3149">
        <w:rPr>
          <w:rFonts w:eastAsia="Times New Roman" w:cs="Arial"/>
          <w:color w:val="222222"/>
          <w:lang w:val="es-CO" w:eastAsia="es-CO"/>
        </w:rPr>
        <w:t xml:space="preserve"> </w:t>
      </w:r>
      <w:r w:rsidR="0083595B" w:rsidRPr="004A3149">
        <w:rPr>
          <w:rFonts w:eastAsia="Times New Roman" w:cs="Arial"/>
          <w:color w:val="222222"/>
          <w:lang w:val="es-CO" w:eastAsia="es-CO"/>
        </w:rPr>
        <w:t>como se acordó irían el de la Red que convoca (Red Latinoamericana y España) como no se tiene se colocaría en nombre y el de la</w:t>
      </w:r>
      <w:r w:rsidR="00283FDD">
        <w:rPr>
          <w:rFonts w:eastAsia="Times New Roman" w:cs="Arial"/>
          <w:color w:val="222222"/>
          <w:lang w:val="es-CO" w:eastAsia="es-CO"/>
        </w:rPr>
        <w:t>s Redes</w:t>
      </w:r>
      <w:r w:rsidR="0083595B" w:rsidRPr="004A3149">
        <w:rPr>
          <w:rFonts w:eastAsia="Times New Roman" w:cs="Arial"/>
          <w:color w:val="222222"/>
          <w:lang w:val="es-CO" w:eastAsia="es-CO"/>
        </w:rPr>
        <w:t xml:space="preserve"> anfitrionas</w:t>
      </w:r>
      <w:r w:rsidR="00283FDD">
        <w:rPr>
          <w:rFonts w:eastAsia="Times New Roman" w:cs="Arial"/>
          <w:color w:val="222222"/>
          <w:lang w:val="es-CO" w:eastAsia="es-CO"/>
        </w:rPr>
        <w:t>, para el caso que nos ocupa</w:t>
      </w:r>
      <w:r w:rsidR="00CA2AB6">
        <w:rPr>
          <w:rFonts w:eastAsia="Times New Roman" w:cs="Arial"/>
          <w:color w:val="222222"/>
          <w:lang w:val="es-CO" w:eastAsia="es-CO"/>
        </w:rPr>
        <w:t xml:space="preserve"> el de</w:t>
      </w:r>
      <w:r w:rsidR="00283FDD">
        <w:rPr>
          <w:rFonts w:eastAsia="Times New Roman" w:cs="Arial"/>
          <w:color w:val="222222"/>
          <w:lang w:val="es-CO" w:eastAsia="es-CO"/>
        </w:rPr>
        <w:t xml:space="preserve"> las</w:t>
      </w:r>
      <w:r w:rsidR="00006B14" w:rsidRPr="004A3149">
        <w:rPr>
          <w:rFonts w:eastAsia="Times New Roman" w:cs="Arial"/>
          <w:color w:val="222222"/>
          <w:lang w:val="es-CO" w:eastAsia="es-CO"/>
        </w:rPr>
        <w:t xml:space="preserve"> R</w:t>
      </w:r>
      <w:r w:rsidR="001A3CA9" w:rsidRPr="004A3149">
        <w:rPr>
          <w:rFonts w:eastAsia="Times New Roman" w:cs="Arial"/>
          <w:color w:val="222222"/>
          <w:lang w:val="es-CO" w:eastAsia="es-CO"/>
        </w:rPr>
        <w:t>edes d</w:t>
      </w:r>
      <w:r w:rsidR="00CA2AB6">
        <w:rPr>
          <w:rFonts w:eastAsia="Times New Roman" w:cs="Arial"/>
          <w:color w:val="222222"/>
          <w:lang w:val="es-CO" w:eastAsia="es-CO"/>
        </w:rPr>
        <w:t>e México (</w:t>
      </w:r>
      <w:r w:rsidR="001A3CA9" w:rsidRPr="004A3149">
        <w:rPr>
          <w:rFonts w:eastAsia="Times New Roman" w:cs="Arial"/>
          <w:color w:val="222222"/>
          <w:lang w:val="es-CO" w:eastAsia="es-CO"/>
        </w:rPr>
        <w:t>diseñado por</w:t>
      </w:r>
      <w:r w:rsidR="00006B14" w:rsidRPr="004A3149">
        <w:rPr>
          <w:rFonts w:eastAsia="Times New Roman" w:cs="Arial"/>
          <w:color w:val="222222"/>
          <w:lang w:val="es-CO" w:eastAsia="es-CO"/>
        </w:rPr>
        <w:t xml:space="preserve"> éstas</w:t>
      </w:r>
      <w:r w:rsidR="00283FDD">
        <w:rPr>
          <w:rFonts w:eastAsia="Times New Roman" w:cs="Arial"/>
          <w:color w:val="222222"/>
          <w:lang w:val="es-CO" w:eastAsia="es-CO"/>
        </w:rPr>
        <w:t>)</w:t>
      </w:r>
      <w:r w:rsidR="001A3CA9" w:rsidRPr="004A3149">
        <w:rPr>
          <w:rFonts w:eastAsia="Times New Roman" w:cs="Arial"/>
          <w:color w:val="222222"/>
          <w:lang w:val="es-CO" w:eastAsia="es-CO"/>
        </w:rPr>
        <w:t xml:space="preserve">. </w:t>
      </w:r>
    </w:p>
    <w:p w:rsidR="004A3149" w:rsidRPr="004A3149" w:rsidRDefault="001A3CA9" w:rsidP="006B2F35">
      <w:pPr>
        <w:jc w:val="both"/>
      </w:pPr>
      <w:r w:rsidRPr="004A3149">
        <w:t>In</w:t>
      </w:r>
      <w:r w:rsidR="004A3149" w:rsidRPr="004A3149">
        <w:t xml:space="preserve">troducción: </w:t>
      </w:r>
      <w:bookmarkStart w:id="0" w:name="_GoBack"/>
      <w:bookmarkEnd w:id="0"/>
    </w:p>
    <w:p w:rsidR="00006B14" w:rsidRPr="004A3149" w:rsidRDefault="004A3149" w:rsidP="006B2F35">
      <w:pPr>
        <w:jc w:val="both"/>
      </w:pPr>
      <w:r w:rsidRPr="004A3149">
        <w:t>Primer</w:t>
      </w:r>
      <w:r w:rsidR="001A3CA9" w:rsidRPr="004A3149">
        <w:t xml:space="preserve"> párrafo</w:t>
      </w:r>
      <w:r w:rsidRPr="004A3149">
        <w:t>:</w:t>
      </w:r>
      <w:r w:rsidR="001A3CA9" w:rsidRPr="004A3149">
        <w:t xml:space="preserve"> en el que se mencione que hasta la fecha se han realizado siete Encuentros Iberoamericanos y que hoy hemos decidido pasar de los Encuentros a la Red en la que una de sus estrategias para lograr sus propósitos son los Encuentros, además de las Expediciones </w:t>
      </w:r>
      <w:r w:rsidR="00741D15" w:rsidRPr="004A3149">
        <w:t>y Rutas P</w:t>
      </w:r>
      <w:r w:rsidR="001A3CA9" w:rsidRPr="004A3149">
        <w:t xml:space="preserve">edagógicas, </w:t>
      </w:r>
      <w:r w:rsidR="00741D15" w:rsidRPr="004A3149">
        <w:t xml:space="preserve">la comunicación, la solidaridad y la relación con otras organizaciones. </w:t>
      </w:r>
    </w:p>
    <w:p w:rsidR="0087442F" w:rsidRPr="004A3149" w:rsidRDefault="00006B14" w:rsidP="006B2F35">
      <w:pPr>
        <w:jc w:val="both"/>
      </w:pPr>
      <w:r w:rsidRPr="004A3149">
        <w:lastRenderedPageBreak/>
        <w:t>En otro párrafo</w:t>
      </w:r>
      <w:r w:rsidR="00741D15" w:rsidRPr="004A3149">
        <w:t xml:space="preserve"> decir el carácter de las</w:t>
      </w:r>
      <w:r w:rsidRPr="004A3149">
        <w:t xml:space="preserve"> Red</w:t>
      </w:r>
      <w:r w:rsidR="00741D15" w:rsidRPr="004A3149">
        <w:t xml:space="preserve"> quienes la conforman y enumerar sus </w:t>
      </w:r>
      <w:r w:rsidR="0087442F" w:rsidRPr="004A3149">
        <w:t xml:space="preserve">propósitos y </w:t>
      </w:r>
      <w:r w:rsidR="00741D15" w:rsidRPr="004A3149">
        <w:t>principios, es</w:t>
      </w:r>
      <w:r w:rsidR="0087442F" w:rsidRPr="004A3149">
        <w:t>tos se tomarán de los acuerdos  de los otros bloques.</w:t>
      </w:r>
    </w:p>
    <w:p w:rsidR="0074403A" w:rsidRPr="004A3149" w:rsidRDefault="00006B14" w:rsidP="006B2F35">
      <w:pPr>
        <w:jc w:val="both"/>
      </w:pPr>
      <w:r w:rsidRPr="004A3149">
        <w:t>Otro párrafo, l</w:t>
      </w:r>
      <w:r w:rsidR="0074403A" w:rsidRPr="004A3149">
        <w:t>as Redes de México…</w:t>
      </w:r>
      <w:r w:rsidRPr="004A3149">
        <w:t xml:space="preserve"> </w:t>
      </w:r>
      <w:r w:rsidR="0074403A" w:rsidRPr="004A3149">
        <w:t xml:space="preserve"> anfitrionas del VIII Encuentro</w:t>
      </w:r>
      <w:r w:rsidRPr="004A3149">
        <w:t xml:space="preserve"> </w:t>
      </w:r>
      <w:r w:rsidR="000A5F79" w:rsidRPr="004A3149">
        <w:t>(un</w:t>
      </w:r>
      <w:r w:rsidR="0074403A" w:rsidRPr="004A3149">
        <w:t xml:space="preserve"> párrafo que muestre su interés por </w:t>
      </w:r>
      <w:r w:rsidRPr="004A3149">
        <w:t>recibir a los diferentes países)</w:t>
      </w:r>
    </w:p>
    <w:p w:rsidR="0074403A" w:rsidRPr="004A3149" w:rsidRDefault="0074403A" w:rsidP="006B2F35">
      <w:pPr>
        <w:jc w:val="both"/>
      </w:pPr>
      <w:r w:rsidRPr="004A3149">
        <w:t>El Encuentro tendrá dos</w:t>
      </w:r>
      <w:r w:rsidR="0084502F" w:rsidRPr="004A3149">
        <w:t xml:space="preserve"> momentos: trabajos (por ahora no hay claridad si al referido a los trabajos se le dio un nombre) lo que sí es claro es que no es sólo para presentar trabajos</w:t>
      </w:r>
      <w:r w:rsidRPr="004A3149">
        <w:t xml:space="preserve"> y el de las Rutas Pedagógicas.</w:t>
      </w:r>
    </w:p>
    <w:p w:rsidR="0084502F" w:rsidRPr="004A3149" w:rsidRDefault="0084502F" w:rsidP="006B2F35">
      <w:pPr>
        <w:jc w:val="both"/>
      </w:pPr>
      <w:r w:rsidRPr="004A3149">
        <w:t>Primer momento: explicación de la metodología</w:t>
      </w:r>
    </w:p>
    <w:p w:rsidR="0084502F" w:rsidRPr="004A3149" w:rsidRDefault="0084502F" w:rsidP="006B2F35">
      <w:pPr>
        <w:jc w:val="both"/>
      </w:pPr>
      <w:r w:rsidRPr="004A3149">
        <w:t>Segundo  momento: Rutas Pedagógicas</w:t>
      </w:r>
    </w:p>
    <w:p w:rsidR="00006B14" w:rsidRPr="004A3149" w:rsidRDefault="00006B14" w:rsidP="006B2F35">
      <w:pPr>
        <w:jc w:val="both"/>
      </w:pPr>
    </w:p>
    <w:p w:rsidR="00006B14" w:rsidRPr="004A3149" w:rsidRDefault="00006B14" w:rsidP="006B2F35">
      <w:pPr>
        <w:jc w:val="both"/>
      </w:pPr>
      <w:r w:rsidRPr="004A3149">
        <w:t>Algunas reflexiones</w:t>
      </w:r>
    </w:p>
    <w:p w:rsidR="0013016E" w:rsidRPr="004A3149" w:rsidRDefault="00635EDA" w:rsidP="006B2F35">
      <w:pPr>
        <w:jc w:val="both"/>
      </w:pPr>
      <w:r w:rsidRPr="004A3149">
        <w:t xml:space="preserve">Como se mencionó anteriormente los asistentes a la reunión del Colectivo de convocantes de Colombia tuvieron reparos frente a algunos acuerdos fundamentalmente los relacionados con las fechas para la presentación de trabajos y la lectura entre pares. </w:t>
      </w:r>
    </w:p>
    <w:p w:rsidR="0013016E" w:rsidRPr="004A3149" w:rsidRDefault="00635EDA" w:rsidP="006B2F35">
      <w:pPr>
        <w:jc w:val="both"/>
        <w:rPr>
          <w:rFonts w:eastAsia="Times New Roman" w:cs="Arial"/>
          <w:color w:val="222222"/>
          <w:lang w:val="es-CO" w:eastAsia="es-CO"/>
        </w:rPr>
      </w:pPr>
      <w:r w:rsidRPr="004A3149">
        <w:t xml:space="preserve">Sobre las fechas se dice que </w:t>
      </w:r>
      <w:r w:rsidRPr="00904E19">
        <w:rPr>
          <w:rFonts w:eastAsia="Times New Roman" w:cs="Arial"/>
          <w:color w:val="222222"/>
          <w:lang w:val="es-CO" w:eastAsia="es-CO"/>
        </w:rPr>
        <w:t>en Enero de 2016 es muy pronto para el envío  de los trabajos</w:t>
      </w:r>
      <w:r w:rsidRPr="004A3149">
        <w:rPr>
          <w:rFonts w:eastAsia="Times New Roman" w:cs="Arial"/>
          <w:color w:val="222222"/>
          <w:lang w:val="es-CO" w:eastAsia="es-CO"/>
        </w:rPr>
        <w:t xml:space="preserve"> debido a la infinidad de actividades relacionadas con el cierre del año escolar y a las festividades de fin de año que dificultan la reunión de las organizaciones pedagógicas que conforman el Colectivo de convocantes, también se hace alusión a que hay mucho tiempo destinado a la lectura entre pares.</w:t>
      </w:r>
      <w:r w:rsidR="0013016E" w:rsidRPr="004A3149">
        <w:rPr>
          <w:rFonts w:eastAsia="Times New Roman" w:cs="Arial"/>
          <w:color w:val="222222"/>
          <w:lang w:val="es-CO" w:eastAsia="es-CO"/>
        </w:rPr>
        <w:t xml:space="preserve"> De igual manera se dice que en la convocatoria se debe hacer claridad sobre la publicación.</w:t>
      </w:r>
    </w:p>
    <w:p w:rsidR="00F565CC" w:rsidRPr="004A3149" w:rsidRDefault="0013016E" w:rsidP="006B2F35">
      <w:pPr>
        <w:jc w:val="both"/>
        <w:rPr>
          <w:lang w:val="es-ES_tradnl"/>
        </w:rPr>
      </w:pPr>
      <w:r w:rsidRPr="004A3149">
        <w:rPr>
          <w:rFonts w:eastAsia="Times New Roman" w:cs="Arial"/>
          <w:color w:val="222222"/>
          <w:lang w:eastAsia="es-CO"/>
        </w:rPr>
        <w:t xml:space="preserve">El punto más álgido de la discusión es el referido a </w:t>
      </w:r>
      <w:r w:rsidR="008C7DBD" w:rsidRPr="004A3149">
        <w:rPr>
          <w:rFonts w:eastAsia="Times New Roman" w:cs="Arial"/>
          <w:color w:val="222222"/>
          <w:lang w:eastAsia="es-CO"/>
        </w:rPr>
        <w:t xml:space="preserve">los ejes de trabajo, de un lado se plantea  que en </w:t>
      </w:r>
      <w:r w:rsidRPr="004A3149">
        <w:rPr>
          <w:rFonts w:eastAsia="Times New Roman" w:cs="Arial"/>
          <w:color w:val="222222"/>
          <w:lang w:eastAsia="es-CO"/>
        </w:rPr>
        <w:t xml:space="preserve"> </w:t>
      </w:r>
      <w:r w:rsidR="008C7DBD" w:rsidRPr="004A3149">
        <w:rPr>
          <w:rFonts w:eastAsia="Times New Roman" w:cs="Arial"/>
          <w:color w:val="222222"/>
          <w:lang w:eastAsia="es-CO"/>
        </w:rPr>
        <w:t>los E</w:t>
      </w:r>
      <w:r w:rsidRPr="004A3149">
        <w:rPr>
          <w:rFonts w:eastAsia="Times New Roman" w:cs="Arial"/>
          <w:color w:val="222222"/>
          <w:lang w:eastAsia="es-CO"/>
        </w:rPr>
        <w:t xml:space="preserve">ncuentros anteriores </w:t>
      </w:r>
      <w:r w:rsidR="007A1C0F" w:rsidRPr="004A3149">
        <w:rPr>
          <w:rFonts w:eastAsia="Times New Roman" w:cs="Arial"/>
          <w:color w:val="222222"/>
          <w:lang w:eastAsia="es-CO"/>
        </w:rPr>
        <w:t xml:space="preserve">los ejes  </w:t>
      </w:r>
      <w:r w:rsidRPr="004A3149">
        <w:rPr>
          <w:rFonts w:eastAsia="Times New Roman" w:cs="Arial"/>
          <w:color w:val="222222"/>
          <w:lang w:eastAsia="es-CO"/>
        </w:rPr>
        <w:t xml:space="preserve">eran muy amplios y </w:t>
      </w:r>
      <w:r w:rsidR="007A1C0F" w:rsidRPr="004A3149">
        <w:rPr>
          <w:rFonts w:eastAsia="Times New Roman" w:cs="Arial"/>
          <w:color w:val="222222"/>
          <w:lang w:eastAsia="es-CO"/>
        </w:rPr>
        <w:t>daban cabida a mu</w:t>
      </w:r>
      <w:r w:rsidR="008C7DBD" w:rsidRPr="004A3149">
        <w:rPr>
          <w:rFonts w:eastAsia="Times New Roman" w:cs="Arial"/>
          <w:color w:val="222222"/>
          <w:lang w:eastAsia="es-CO"/>
        </w:rPr>
        <w:t>chas temáticas, los planteados en</w:t>
      </w:r>
      <w:r w:rsidR="00F565CC" w:rsidRPr="004A3149">
        <w:rPr>
          <w:rFonts w:eastAsia="Times New Roman" w:cs="Arial"/>
          <w:color w:val="222222"/>
          <w:lang w:eastAsia="es-CO"/>
        </w:rPr>
        <w:t xml:space="preserve"> este Encuentro restringen las posibilidades</w:t>
      </w:r>
      <w:r w:rsidR="008C7DBD" w:rsidRPr="004A3149">
        <w:rPr>
          <w:rFonts w:eastAsia="Times New Roman" w:cs="Arial"/>
          <w:color w:val="222222"/>
          <w:lang w:eastAsia="es-CO"/>
        </w:rPr>
        <w:t xml:space="preserve"> y se prestan para confusiones,</w:t>
      </w:r>
      <w:r w:rsidR="00F565CC" w:rsidRPr="004A3149">
        <w:rPr>
          <w:rFonts w:eastAsia="Times New Roman" w:cs="Arial"/>
          <w:color w:val="222222"/>
          <w:lang w:eastAsia="es-CO"/>
        </w:rPr>
        <w:t xml:space="preserve"> a modo de ejemplo se dice que sólo se plantea la Interculturalidad desde un enfoque y hay otros; se pregunta por la diferencia entre dos ejes</w:t>
      </w:r>
      <w:r w:rsidR="00006B14" w:rsidRPr="004A3149">
        <w:rPr>
          <w:rFonts w:eastAsia="Times New Roman" w:cs="Arial"/>
          <w:color w:val="222222"/>
          <w:lang w:eastAsia="es-CO"/>
        </w:rPr>
        <w:t>:</w:t>
      </w:r>
      <w:r w:rsidR="007A1C0F" w:rsidRPr="004A3149">
        <w:rPr>
          <w:rFonts w:eastAsia="Times New Roman" w:cs="Arial"/>
          <w:color w:val="222222"/>
          <w:lang w:eastAsia="es-CO"/>
        </w:rPr>
        <w:t xml:space="preserve">  </w:t>
      </w:r>
      <w:r w:rsidRPr="004A3149">
        <w:rPr>
          <w:rFonts w:eastAsia="Times New Roman" w:cs="Arial"/>
          <w:color w:val="222222"/>
          <w:lang w:eastAsia="es-CO"/>
        </w:rPr>
        <w:t xml:space="preserve"> </w:t>
      </w:r>
      <w:r w:rsidR="00F565CC" w:rsidRPr="004A3149">
        <w:rPr>
          <w:lang w:val="es-ES_tradnl"/>
        </w:rPr>
        <w:t xml:space="preserve">Emancipación, territorialidad y currículum y Pedagogías emancipatorias desde los saberes pedagógicos; de igual manera </w:t>
      </w:r>
      <w:r w:rsidR="008C7DBD" w:rsidRPr="004A3149">
        <w:rPr>
          <w:lang w:val="es-ES_tradnl"/>
        </w:rPr>
        <w:t>se menciona</w:t>
      </w:r>
      <w:r w:rsidR="00F565CC" w:rsidRPr="004A3149">
        <w:rPr>
          <w:lang w:val="es-ES_tradnl"/>
        </w:rPr>
        <w:t xml:space="preserve"> que</w:t>
      </w:r>
      <w:r w:rsidR="008C7DBD" w:rsidRPr="004A3149">
        <w:rPr>
          <w:lang w:val="es-ES_tradnl"/>
        </w:rPr>
        <w:t xml:space="preserve"> se hace necesario</w:t>
      </w:r>
      <w:r w:rsidR="00F565CC" w:rsidRPr="004A3149">
        <w:rPr>
          <w:lang w:val="es-ES_tradnl"/>
        </w:rPr>
        <w:t xml:space="preserve"> explicitar el concepto de</w:t>
      </w:r>
      <w:r w:rsidR="008C7DBD" w:rsidRPr="004A3149">
        <w:rPr>
          <w:lang w:val="es-ES_tradnl"/>
        </w:rPr>
        <w:t xml:space="preserve"> Gobernanza, porque no todos lo conocen. </w:t>
      </w:r>
    </w:p>
    <w:p w:rsidR="00EA7708" w:rsidRPr="004A3149" w:rsidRDefault="00EA7708" w:rsidP="006B2F35">
      <w:pPr>
        <w:jc w:val="both"/>
        <w:rPr>
          <w:rFonts w:eastAsia="Times New Roman" w:cs="Arial"/>
          <w:color w:val="222222"/>
          <w:lang w:eastAsia="es-CO"/>
        </w:rPr>
      </w:pPr>
      <w:r w:rsidRPr="004A3149">
        <w:rPr>
          <w:lang w:val="es-ES_tradnl"/>
        </w:rPr>
        <w:t xml:space="preserve">Por otra parte se dice que </w:t>
      </w:r>
      <w:r w:rsidR="006B2F35" w:rsidRPr="004A3149">
        <w:rPr>
          <w:rFonts w:eastAsia="Times New Roman" w:cs="Arial"/>
          <w:color w:val="222222"/>
          <w:lang w:eastAsia="es-CO"/>
        </w:rPr>
        <w:t xml:space="preserve">que </w:t>
      </w:r>
      <w:r w:rsidRPr="004A3149">
        <w:rPr>
          <w:rFonts w:eastAsia="Times New Roman" w:cs="Arial"/>
          <w:color w:val="222222"/>
          <w:lang w:eastAsia="es-CO"/>
        </w:rPr>
        <w:t>ahora hay otras maneras de nombrar, otros lenguajes acordes con la emancipación, la transformación, se está de acuerdo en que algunos</w:t>
      </w:r>
      <w:r w:rsidR="006B2F35" w:rsidRPr="004A3149">
        <w:rPr>
          <w:rFonts w:eastAsia="Times New Roman" w:cs="Arial"/>
          <w:color w:val="222222"/>
          <w:lang w:eastAsia="es-CO"/>
        </w:rPr>
        <w:t xml:space="preserve"> ejes</w:t>
      </w:r>
      <w:r w:rsidRPr="004A3149">
        <w:rPr>
          <w:rFonts w:eastAsia="Times New Roman" w:cs="Arial"/>
          <w:color w:val="222222"/>
          <w:lang w:eastAsia="es-CO"/>
        </w:rPr>
        <w:t xml:space="preserve"> cierran las posibilidades de debate, </w:t>
      </w:r>
      <w:r w:rsidR="006B2F35" w:rsidRPr="004A3149">
        <w:rPr>
          <w:rFonts w:eastAsia="Times New Roman" w:cs="Arial"/>
          <w:color w:val="222222"/>
          <w:lang w:eastAsia="es-CO"/>
        </w:rPr>
        <w:t>se deben problematizar</w:t>
      </w:r>
      <w:r w:rsidR="004A3149" w:rsidRPr="004A3149">
        <w:rPr>
          <w:rFonts w:eastAsia="Times New Roman" w:cs="Arial"/>
          <w:color w:val="222222"/>
          <w:lang w:eastAsia="es-CO"/>
        </w:rPr>
        <w:t>,</w:t>
      </w:r>
      <w:r w:rsidR="006B2F35" w:rsidRPr="004A3149">
        <w:rPr>
          <w:rFonts w:eastAsia="Times New Roman" w:cs="Arial"/>
          <w:color w:val="222222"/>
          <w:lang w:eastAsia="es-CO"/>
        </w:rPr>
        <w:t xml:space="preserve"> pero </w:t>
      </w:r>
      <w:r w:rsidRPr="004A3149">
        <w:rPr>
          <w:rFonts w:eastAsia="Times New Roman" w:cs="Arial"/>
          <w:color w:val="222222"/>
          <w:lang w:eastAsia="es-CO"/>
        </w:rPr>
        <w:t xml:space="preserve"> su sentido debe mantenerse.</w:t>
      </w:r>
    </w:p>
    <w:p w:rsidR="00183D5D" w:rsidRPr="004A3149" w:rsidRDefault="00EA7708" w:rsidP="006B2F35">
      <w:pPr>
        <w:jc w:val="both"/>
        <w:rPr>
          <w:lang w:val="es-ES_tradnl"/>
        </w:rPr>
      </w:pPr>
      <w:r w:rsidRPr="004A3149">
        <w:rPr>
          <w:lang w:val="es-ES_tradnl"/>
        </w:rPr>
        <w:t xml:space="preserve">Se está de acuerdo en que hay que encontrarnos </w:t>
      </w:r>
      <w:r w:rsidR="00F565CC" w:rsidRPr="004A3149">
        <w:rPr>
          <w:lang w:val="es-ES_tradnl"/>
        </w:rPr>
        <w:t>con estructuras diferentes a l</w:t>
      </w:r>
      <w:r w:rsidRPr="004A3149">
        <w:rPr>
          <w:lang w:val="es-ES_tradnl"/>
        </w:rPr>
        <w:t xml:space="preserve">as de la academia, pero desde </w:t>
      </w:r>
      <w:r w:rsidR="00F565CC" w:rsidRPr="004A3149">
        <w:rPr>
          <w:lang w:val="es-ES_tradnl"/>
        </w:rPr>
        <w:t xml:space="preserve"> la vivencia misma</w:t>
      </w:r>
      <w:r w:rsidRPr="004A3149">
        <w:rPr>
          <w:lang w:val="es-ES_tradnl"/>
        </w:rPr>
        <w:t>, se debe partir de los trabajos que han elaborado las Redes y colectivos, no se trata de que las redes empiecen a elaborar trabajos para inscribirlos en los ejes propuestos</w:t>
      </w:r>
      <w:r w:rsidR="00183D5D" w:rsidRPr="004A3149">
        <w:rPr>
          <w:lang w:val="es-ES_tradnl"/>
        </w:rPr>
        <w:t>.</w:t>
      </w:r>
    </w:p>
    <w:p w:rsidR="00904E19" w:rsidRPr="004A3149" w:rsidRDefault="0013016E" w:rsidP="006B2F35">
      <w:pPr>
        <w:jc w:val="both"/>
        <w:rPr>
          <w:rFonts w:eastAsia="Times New Roman" w:cs="Arial"/>
          <w:color w:val="222222"/>
          <w:lang w:val="es-MX" w:eastAsia="es-CO"/>
        </w:rPr>
      </w:pPr>
      <w:r w:rsidRPr="004A3149">
        <w:rPr>
          <w:rFonts w:eastAsia="Times New Roman" w:cs="Arial"/>
          <w:color w:val="222222"/>
          <w:lang w:val="es-CO" w:eastAsia="es-CO"/>
        </w:rPr>
        <w:t xml:space="preserve"> </w:t>
      </w:r>
      <w:r w:rsidR="006B2F35" w:rsidRPr="004A3149">
        <w:rPr>
          <w:rFonts w:eastAsia="Times New Roman" w:cs="Arial"/>
          <w:color w:val="222222"/>
          <w:lang w:val="es-CO" w:eastAsia="es-CO"/>
        </w:rPr>
        <w:t xml:space="preserve">Se requiere explicitar cada una de las actividades propuestas dentro del Encuentro: </w:t>
      </w:r>
      <w:r w:rsidR="00904E19" w:rsidRPr="00904E19">
        <w:rPr>
          <w:rFonts w:eastAsia="Times New Roman" w:cs="Arial"/>
          <w:color w:val="222222"/>
          <w:lang w:val="es-MX" w:eastAsia="es-CO"/>
        </w:rPr>
        <w:t>Conversatorios (mesas de intercambio)</w:t>
      </w:r>
      <w:r w:rsidR="006B2F35" w:rsidRPr="004A3149">
        <w:rPr>
          <w:rFonts w:eastAsia="Times New Roman" w:cs="Arial"/>
          <w:color w:val="222222"/>
          <w:lang w:val="es-CO" w:eastAsia="es-CO"/>
        </w:rPr>
        <w:t xml:space="preserve">; </w:t>
      </w:r>
      <w:r w:rsidR="006B2F35" w:rsidRPr="004A3149">
        <w:rPr>
          <w:rFonts w:eastAsia="Times New Roman" w:cs="Arial"/>
          <w:color w:val="222222"/>
          <w:lang w:val="es-MX" w:eastAsia="es-CO"/>
        </w:rPr>
        <w:t xml:space="preserve">Trueque y ferias pedagógicas; </w:t>
      </w:r>
      <w:r w:rsidR="00904E19" w:rsidRPr="00904E19">
        <w:rPr>
          <w:rFonts w:eastAsia="Times New Roman" w:cs="Arial"/>
          <w:color w:val="222222"/>
          <w:lang w:val="es-MX" w:eastAsia="es-CO"/>
        </w:rPr>
        <w:t>Muestras y r</w:t>
      </w:r>
      <w:r w:rsidR="006B2F35" w:rsidRPr="004A3149">
        <w:rPr>
          <w:rFonts w:eastAsia="Times New Roman" w:cs="Arial"/>
          <w:color w:val="222222"/>
          <w:lang w:val="es-MX" w:eastAsia="es-CO"/>
        </w:rPr>
        <w:t xml:space="preserve">elatos de las rutas pedagógicas; </w:t>
      </w:r>
      <w:r w:rsidR="00904E19" w:rsidRPr="00904E19">
        <w:rPr>
          <w:rFonts w:eastAsia="Times New Roman" w:cs="Arial"/>
          <w:color w:val="222222"/>
          <w:lang w:val="es-MX" w:eastAsia="es-CO"/>
        </w:rPr>
        <w:t>Presentación de publicaciones y carteles</w:t>
      </w:r>
      <w:r w:rsidR="006B2F35" w:rsidRPr="004A3149">
        <w:rPr>
          <w:rFonts w:eastAsia="Times New Roman" w:cs="Arial"/>
          <w:color w:val="222222"/>
          <w:lang w:val="es-CO" w:eastAsia="es-CO"/>
        </w:rPr>
        <w:t xml:space="preserve">; </w:t>
      </w:r>
      <w:r w:rsidR="00904E19" w:rsidRPr="00904E19">
        <w:rPr>
          <w:rFonts w:eastAsia="Times New Roman" w:cs="Arial"/>
          <w:color w:val="222222"/>
          <w:lang w:val="es-MX" w:eastAsia="es-CO"/>
        </w:rPr>
        <w:t>Calenda</w:t>
      </w:r>
    </w:p>
    <w:p w:rsidR="004A3149" w:rsidRPr="004A3149" w:rsidRDefault="004A3149" w:rsidP="006B2F35">
      <w:pPr>
        <w:jc w:val="both"/>
        <w:rPr>
          <w:rFonts w:eastAsia="Times New Roman" w:cs="Arial"/>
          <w:color w:val="222222"/>
          <w:lang w:val="es-MX" w:eastAsia="es-CO"/>
        </w:rPr>
      </w:pPr>
      <w:r w:rsidRPr="004A3149">
        <w:rPr>
          <w:rFonts w:eastAsia="Times New Roman" w:cs="Arial"/>
          <w:color w:val="222222"/>
          <w:lang w:val="es-MX" w:eastAsia="es-CO"/>
        </w:rPr>
        <w:t>Mercedes Boada por el Colectivo de convocantes de Colombia</w:t>
      </w:r>
    </w:p>
    <w:p w:rsidR="004A3149" w:rsidRDefault="004A3149" w:rsidP="006B2F35">
      <w:pPr>
        <w:jc w:val="both"/>
        <w:rPr>
          <w:rFonts w:eastAsia="Times New Roman" w:cs="Arial"/>
          <w:color w:val="222222"/>
          <w:lang w:val="es-MX" w:eastAsia="es-CO"/>
        </w:rPr>
      </w:pPr>
      <w:r w:rsidRPr="004A3149">
        <w:rPr>
          <w:rFonts w:eastAsia="Times New Roman" w:cs="Arial"/>
          <w:color w:val="222222"/>
          <w:lang w:val="es-MX" w:eastAsia="es-CO"/>
        </w:rPr>
        <w:t>Octubre 18 de 20</w:t>
      </w:r>
      <w:r>
        <w:rPr>
          <w:rFonts w:eastAsia="Times New Roman" w:cs="Arial"/>
          <w:color w:val="222222"/>
          <w:lang w:val="es-MX" w:eastAsia="es-CO"/>
        </w:rPr>
        <w:t>15</w:t>
      </w:r>
    </w:p>
    <w:p w:rsidR="004A3149" w:rsidRDefault="004A3149" w:rsidP="006B2F35">
      <w:pPr>
        <w:jc w:val="both"/>
        <w:rPr>
          <w:rFonts w:eastAsia="Times New Roman" w:cs="Arial"/>
          <w:color w:val="222222"/>
          <w:lang w:val="es-MX" w:eastAsia="es-CO"/>
        </w:rPr>
      </w:pPr>
    </w:p>
    <w:p w:rsidR="004A3149" w:rsidRDefault="004A3149" w:rsidP="006B2F35">
      <w:pPr>
        <w:jc w:val="both"/>
        <w:rPr>
          <w:rFonts w:eastAsia="Times New Roman" w:cs="Arial"/>
          <w:color w:val="222222"/>
          <w:lang w:val="es-MX" w:eastAsia="es-CO"/>
        </w:rPr>
      </w:pPr>
    </w:p>
    <w:p w:rsidR="004A3149" w:rsidRPr="00904E19" w:rsidRDefault="004A3149" w:rsidP="006B2F35">
      <w:pPr>
        <w:jc w:val="both"/>
        <w:rPr>
          <w:rFonts w:eastAsia="Times New Roman" w:cs="Arial"/>
          <w:color w:val="222222"/>
          <w:lang w:val="es-CO" w:eastAsia="es-CO"/>
        </w:rPr>
      </w:pPr>
    </w:p>
    <w:p w:rsidR="00FB2542" w:rsidRPr="006B2F35" w:rsidRDefault="00FB2542" w:rsidP="006B2F35">
      <w:pPr>
        <w:jc w:val="both"/>
      </w:pPr>
    </w:p>
    <w:sectPr w:rsidR="00FB2542" w:rsidRPr="006B2F35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D32" w:rsidRDefault="005F4D32" w:rsidP="009D187F">
      <w:pPr>
        <w:spacing w:after="0" w:line="240" w:lineRule="auto"/>
      </w:pPr>
      <w:r>
        <w:separator/>
      </w:r>
    </w:p>
  </w:endnote>
  <w:endnote w:type="continuationSeparator" w:id="0">
    <w:p w:rsidR="005F4D32" w:rsidRDefault="005F4D32" w:rsidP="009D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864862"/>
      <w:docPartObj>
        <w:docPartGallery w:val="Page Numbers (Bottom of Page)"/>
        <w:docPartUnique/>
      </w:docPartObj>
    </w:sdtPr>
    <w:sdtEndPr/>
    <w:sdtContent>
      <w:p w:rsidR="009D187F" w:rsidRDefault="009D187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AB6">
          <w:rPr>
            <w:noProof/>
          </w:rPr>
          <w:t>3</w:t>
        </w:r>
        <w:r>
          <w:fldChar w:fldCharType="end"/>
        </w:r>
      </w:p>
    </w:sdtContent>
  </w:sdt>
  <w:p w:rsidR="009D187F" w:rsidRDefault="009D18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D32" w:rsidRDefault="005F4D32" w:rsidP="009D187F">
      <w:pPr>
        <w:spacing w:after="0" w:line="240" w:lineRule="auto"/>
      </w:pPr>
      <w:r>
        <w:separator/>
      </w:r>
    </w:p>
  </w:footnote>
  <w:footnote w:type="continuationSeparator" w:id="0">
    <w:p w:rsidR="005F4D32" w:rsidRDefault="005F4D32" w:rsidP="009D1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034E8"/>
    <w:multiLevelType w:val="multilevel"/>
    <w:tmpl w:val="DD72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14627F"/>
    <w:multiLevelType w:val="hybridMultilevel"/>
    <w:tmpl w:val="D11CCB9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E19"/>
    <w:rsid w:val="00006B14"/>
    <w:rsid w:val="000A5F79"/>
    <w:rsid w:val="00112719"/>
    <w:rsid w:val="0013016E"/>
    <w:rsid w:val="00183D5D"/>
    <w:rsid w:val="001A3CA9"/>
    <w:rsid w:val="00283FDD"/>
    <w:rsid w:val="002F5702"/>
    <w:rsid w:val="004A3149"/>
    <w:rsid w:val="004F52C2"/>
    <w:rsid w:val="005F4D32"/>
    <w:rsid w:val="00635EDA"/>
    <w:rsid w:val="006B2F35"/>
    <w:rsid w:val="0070653F"/>
    <w:rsid w:val="00741D15"/>
    <w:rsid w:val="0074403A"/>
    <w:rsid w:val="007A1C0F"/>
    <w:rsid w:val="0083595B"/>
    <w:rsid w:val="0084502F"/>
    <w:rsid w:val="0087442F"/>
    <w:rsid w:val="008C7DBD"/>
    <w:rsid w:val="00904E19"/>
    <w:rsid w:val="009D187F"/>
    <w:rsid w:val="00AE31C8"/>
    <w:rsid w:val="00CA2AB6"/>
    <w:rsid w:val="00D82A6C"/>
    <w:rsid w:val="00EA7708"/>
    <w:rsid w:val="00F565CC"/>
    <w:rsid w:val="00F84BF7"/>
    <w:rsid w:val="00FB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65CC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9D1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187F"/>
  </w:style>
  <w:style w:type="paragraph" w:styleId="Piedepgina">
    <w:name w:val="footer"/>
    <w:basedOn w:val="Normal"/>
    <w:link w:val="PiedepginaCar"/>
    <w:uiPriority w:val="99"/>
    <w:unhideWhenUsed/>
    <w:rsid w:val="009D1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65CC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9D1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187F"/>
  </w:style>
  <w:style w:type="paragraph" w:styleId="Piedepgina">
    <w:name w:val="footer"/>
    <w:basedOn w:val="Normal"/>
    <w:link w:val="PiedepginaCar"/>
    <w:uiPriority w:val="99"/>
    <w:unhideWhenUsed/>
    <w:rsid w:val="009D1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18238-47C0-4032-8DDA-3225E657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908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2015-10-18T17:30:00Z</cp:lastPrinted>
  <dcterms:created xsi:type="dcterms:W3CDTF">2015-10-18T13:04:00Z</dcterms:created>
  <dcterms:modified xsi:type="dcterms:W3CDTF">2015-10-18T18:24:00Z</dcterms:modified>
</cp:coreProperties>
</file>